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04" w:rsidRDefault="008B5704" w:rsidP="008B5704">
      <w:pPr>
        <w:pStyle w:val="Titre1"/>
        <w:spacing w:before="66"/>
        <w:ind w:right="973"/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6B61E39B" wp14:editId="25659185">
            <wp:simplePos x="0" y="0"/>
            <wp:positionH relativeFrom="page">
              <wp:posOffset>304800</wp:posOffset>
            </wp:positionH>
            <wp:positionV relativeFrom="paragraph">
              <wp:posOffset>52581</wp:posOffset>
            </wp:positionV>
            <wp:extent cx="1501139" cy="10331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39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Association des Officiers et Réservistes de PARIS et de </w:t>
      </w:r>
      <w:bookmarkStart w:id="0" w:name="_GoBack"/>
      <w:r>
        <w:t xml:space="preserve">la </w:t>
      </w:r>
      <w:bookmarkEnd w:id="0"/>
      <w:r>
        <w:t>Région Parisienne (AORP)</w:t>
      </w:r>
    </w:p>
    <w:p w:rsidR="008B5704" w:rsidRDefault="008B5704" w:rsidP="008B5704">
      <w:pPr>
        <w:spacing w:line="321" w:lineRule="exact"/>
        <w:ind w:left="3571" w:right="975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association</w:t>
      </w:r>
      <w:proofErr w:type="gramEnd"/>
      <w:r>
        <w:rPr>
          <w:rFonts w:ascii="Times New Roman" w:hAnsi="Times New Roman"/>
          <w:sz w:val="28"/>
        </w:rPr>
        <w:t xml:space="preserve"> fondée en 1922</w:t>
      </w:r>
    </w:p>
    <w:p w:rsidR="008B5704" w:rsidRDefault="008B5704" w:rsidP="008B5704">
      <w:pPr>
        <w:spacing w:line="322" w:lineRule="exact"/>
        <w:ind w:left="2713" w:right="115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siège</w:t>
      </w:r>
      <w:proofErr w:type="gramEnd"/>
      <w:r>
        <w:rPr>
          <w:rFonts w:ascii="Times New Roman" w:hAnsi="Times New Roman"/>
          <w:sz w:val="28"/>
        </w:rPr>
        <w:t xml:space="preserve"> social : c/o UNOR 12 rue Marie Laurencin 75012 PARIS</w:t>
      </w:r>
    </w:p>
    <w:p w:rsidR="008B5704" w:rsidRDefault="008B5704" w:rsidP="008B5704">
      <w:pPr>
        <w:pStyle w:val="Corpsdetexte"/>
        <w:rPr>
          <w:rFonts w:ascii="Times New Roman"/>
          <w:b w:val="0"/>
          <w:sz w:val="20"/>
        </w:rPr>
      </w:pPr>
    </w:p>
    <w:p w:rsidR="008B5704" w:rsidRDefault="008B5704" w:rsidP="008B5704">
      <w:pPr>
        <w:pStyle w:val="Corpsdetexte"/>
        <w:rPr>
          <w:rFonts w:ascii="Times New Roman"/>
          <w:b w:val="0"/>
          <w:sz w:val="20"/>
        </w:rPr>
      </w:pPr>
    </w:p>
    <w:p w:rsidR="008B5704" w:rsidRDefault="008B5704" w:rsidP="008B5704">
      <w:pPr>
        <w:pStyle w:val="Corpsdetexte"/>
        <w:spacing w:before="3"/>
        <w:rPr>
          <w:rFonts w:ascii="Times New Roman"/>
          <w:b w:val="0"/>
          <w:sz w:val="25"/>
        </w:rPr>
      </w:pPr>
    </w:p>
    <w:p w:rsidR="008B5704" w:rsidRDefault="008B5704" w:rsidP="008B5704">
      <w:pPr>
        <w:spacing w:before="92"/>
        <w:ind w:left="2552"/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compléter et retourner au trésorier général de l’AORP :</w:t>
      </w:r>
    </w:p>
    <w:p w:rsidR="008B5704" w:rsidRDefault="008B5704" w:rsidP="008B5704">
      <w:pPr>
        <w:ind w:left="1897" w:right="996"/>
        <w:jc w:val="center"/>
        <w:rPr>
          <w:sz w:val="24"/>
        </w:rPr>
      </w:pPr>
      <w:r>
        <w:rPr>
          <w:sz w:val="24"/>
        </w:rPr>
        <w:t xml:space="preserve">Lieutenant-Colonel Hervé BLASQUEZ 6 rue Chéreau 75013 PARIS ou par mél : </w:t>
      </w:r>
      <w:hyperlink r:id="rId5">
        <w:r>
          <w:rPr>
            <w:sz w:val="24"/>
          </w:rPr>
          <w:t>aorp@orange.fr</w:t>
        </w:r>
      </w:hyperlink>
    </w:p>
    <w:p w:rsidR="008B5704" w:rsidRDefault="008B5704" w:rsidP="008B5704">
      <w:pPr>
        <w:pStyle w:val="Corpsdetexte"/>
        <w:ind w:left="1014" w:right="115"/>
        <w:jc w:val="center"/>
      </w:pPr>
      <w:proofErr w:type="gramStart"/>
      <w:r>
        <w:t>avec</w:t>
      </w:r>
      <w:proofErr w:type="gramEnd"/>
      <w:r>
        <w:t xml:space="preserve"> un chèque à l’ordre de l’AORP, ou effectuer un virement : IBAN ci-dessous deux photos d’identité et une </w:t>
      </w:r>
      <w:r>
        <w:rPr>
          <w:u w:val="thick"/>
        </w:rPr>
        <w:t>photocopie d’une pièce d’identité militaire</w:t>
      </w:r>
    </w:p>
    <w:p w:rsidR="008B5704" w:rsidRDefault="008B5704" w:rsidP="008B5704">
      <w:pPr>
        <w:pStyle w:val="Corpsdetexte"/>
        <w:spacing w:before="1"/>
        <w:ind w:left="1890" w:right="996"/>
        <w:jc w:val="center"/>
      </w:pPr>
      <w:proofErr w:type="gramStart"/>
      <w:r>
        <w:rPr>
          <w:u w:val="thick"/>
        </w:rPr>
        <w:t>ou</w:t>
      </w:r>
      <w:proofErr w:type="gramEnd"/>
      <w:r>
        <w:rPr>
          <w:u w:val="thick"/>
        </w:rPr>
        <w:t xml:space="preserve"> d’une autre pièce justificative</w:t>
      </w:r>
    </w:p>
    <w:p w:rsidR="008B5704" w:rsidRDefault="008B5704" w:rsidP="008B5704">
      <w:pPr>
        <w:pStyle w:val="Corpsdetexte"/>
        <w:rPr>
          <w:sz w:val="20"/>
        </w:rPr>
      </w:pPr>
    </w:p>
    <w:p w:rsidR="008B5704" w:rsidRDefault="008B5704" w:rsidP="008B5704">
      <w:pPr>
        <w:pStyle w:val="Corpsdetexte"/>
        <w:spacing w:before="4"/>
      </w:pPr>
    </w:p>
    <w:p w:rsidR="008B5704" w:rsidRDefault="008B5704" w:rsidP="008B5704">
      <w:pPr>
        <w:pStyle w:val="Titre"/>
      </w:pPr>
      <w:r>
        <w:t>DEMANDE D’ADHESION</w:t>
      </w:r>
    </w:p>
    <w:p w:rsidR="008B5704" w:rsidRDefault="008B5704" w:rsidP="008B5704">
      <w:pPr>
        <w:pStyle w:val="Corpsdetexte"/>
        <w:rPr>
          <w:sz w:val="20"/>
        </w:rPr>
      </w:pPr>
    </w:p>
    <w:p w:rsidR="008B5704" w:rsidRDefault="008B5704" w:rsidP="008B5704">
      <w:pPr>
        <w:rPr>
          <w:sz w:val="20"/>
        </w:rPr>
        <w:sectPr w:rsidR="008B5704" w:rsidSect="008B5704">
          <w:pgSz w:w="11910" w:h="16840"/>
          <w:pgMar w:top="640" w:right="1280" w:bottom="280" w:left="380" w:header="720" w:footer="720" w:gutter="0"/>
          <w:cols w:space="720"/>
        </w:sectPr>
      </w:pPr>
    </w:p>
    <w:p w:rsidR="008B5704" w:rsidRDefault="008B5704" w:rsidP="008B5704">
      <w:pPr>
        <w:pStyle w:val="Corpsdetexte"/>
        <w:spacing w:before="8"/>
        <w:rPr>
          <w:sz w:val="21"/>
        </w:rPr>
      </w:pPr>
    </w:p>
    <w:p w:rsidR="008B5704" w:rsidRDefault="008B5704" w:rsidP="008B5704">
      <w:pPr>
        <w:ind w:left="752"/>
        <w:rPr>
          <w:sz w:val="24"/>
        </w:rPr>
      </w:pPr>
      <w:r>
        <w:rPr>
          <w:sz w:val="24"/>
        </w:rPr>
        <w:t>NOM</w:t>
      </w:r>
    </w:p>
    <w:p w:rsidR="008B5704" w:rsidRDefault="008B5704" w:rsidP="008B5704">
      <w:pPr>
        <w:pStyle w:val="Corpsdetexte"/>
        <w:spacing w:before="10"/>
        <w:rPr>
          <w:b w:val="0"/>
          <w:sz w:val="20"/>
        </w:rPr>
      </w:pPr>
    </w:p>
    <w:p w:rsidR="008B5704" w:rsidRDefault="008B5704" w:rsidP="008B5704">
      <w:pPr>
        <w:ind w:left="752"/>
        <w:rPr>
          <w:sz w:val="24"/>
        </w:rPr>
      </w:pPr>
      <w:r>
        <w:rPr>
          <w:sz w:val="24"/>
        </w:rPr>
        <w:t>Prénoms</w:t>
      </w:r>
    </w:p>
    <w:p w:rsidR="008B5704" w:rsidRDefault="008B5704" w:rsidP="008B5704">
      <w:pPr>
        <w:pStyle w:val="Corpsdetexte"/>
        <w:spacing w:before="10"/>
        <w:rPr>
          <w:b w:val="0"/>
          <w:sz w:val="20"/>
        </w:rPr>
      </w:pPr>
    </w:p>
    <w:p w:rsidR="008B5704" w:rsidRDefault="008B5704" w:rsidP="008B5704">
      <w:pPr>
        <w:spacing w:line="448" w:lineRule="auto"/>
        <w:ind w:left="752" w:right="532"/>
        <w:rPr>
          <w:sz w:val="24"/>
        </w:rPr>
      </w:pPr>
      <w:r>
        <w:rPr>
          <w:sz w:val="24"/>
        </w:rPr>
        <w:t>Adresse personnelle Date et lieu de</w:t>
      </w:r>
      <w:r>
        <w:rPr>
          <w:spacing w:val="-10"/>
          <w:sz w:val="24"/>
        </w:rPr>
        <w:t xml:space="preserve"> </w:t>
      </w:r>
      <w:r>
        <w:rPr>
          <w:sz w:val="24"/>
        </w:rPr>
        <w:t>naissance</w:t>
      </w:r>
    </w:p>
    <w:p w:rsidR="008B5704" w:rsidRDefault="008B5704" w:rsidP="008B5704">
      <w:pPr>
        <w:spacing w:line="448" w:lineRule="auto"/>
        <w:ind w:left="752" w:right="-18"/>
        <w:rPr>
          <w:sz w:val="24"/>
        </w:rPr>
      </w:pPr>
      <w:r>
        <w:rPr>
          <w:sz w:val="24"/>
        </w:rPr>
        <w:t>Grade et statut (RO, RC ou H) depuis le</w:t>
      </w:r>
    </w:p>
    <w:p w:rsidR="008B5704" w:rsidRDefault="008B5704" w:rsidP="008B5704">
      <w:pPr>
        <w:spacing w:line="448" w:lineRule="auto"/>
        <w:ind w:left="752" w:right="862"/>
        <w:rPr>
          <w:sz w:val="24"/>
        </w:rPr>
      </w:pPr>
      <w:r>
        <w:rPr>
          <w:sz w:val="24"/>
        </w:rPr>
        <w:t>Armée, Arme, Service Décorations</w:t>
      </w:r>
    </w:p>
    <w:p w:rsidR="008B5704" w:rsidRDefault="008B5704" w:rsidP="008B5704">
      <w:pPr>
        <w:spacing w:line="448" w:lineRule="auto"/>
        <w:ind w:left="752" w:right="1141"/>
        <w:rPr>
          <w:sz w:val="24"/>
        </w:rPr>
      </w:pPr>
      <w:r>
        <w:rPr>
          <w:sz w:val="24"/>
        </w:rPr>
        <w:t>ESR, Affectation Profession Employeur Téléphone portable Adresse mél</w:t>
      </w: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spacing w:before="216"/>
        <w:ind w:left="752"/>
      </w:pPr>
      <w:r>
        <w:t>(</w:t>
      </w:r>
      <w:proofErr w:type="gramStart"/>
      <w:r>
        <w:t>signature</w:t>
      </w:r>
      <w:proofErr w:type="gramEnd"/>
      <w:r>
        <w:t>)</w:t>
      </w:r>
    </w:p>
    <w:p w:rsidR="008B5704" w:rsidRDefault="008B5704" w:rsidP="008B5704">
      <w:pPr>
        <w:pStyle w:val="Corpsdetexte"/>
        <w:rPr>
          <w:b w:val="0"/>
          <w:sz w:val="26"/>
        </w:rPr>
      </w:pPr>
      <w:r>
        <w:rPr>
          <w:b w:val="0"/>
        </w:rPr>
        <w:br w:type="column"/>
      </w: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rPr>
          <w:b w:val="0"/>
          <w:sz w:val="26"/>
        </w:rPr>
      </w:pPr>
    </w:p>
    <w:p w:rsidR="008B5704" w:rsidRDefault="008B5704" w:rsidP="008B5704">
      <w:pPr>
        <w:pStyle w:val="Corpsdetexte"/>
        <w:spacing w:before="1"/>
        <w:rPr>
          <w:b w:val="0"/>
          <w:sz w:val="33"/>
        </w:rPr>
      </w:pPr>
    </w:p>
    <w:p w:rsidR="008B5704" w:rsidRDefault="008B5704" w:rsidP="008B5704">
      <w:pPr>
        <w:tabs>
          <w:tab w:val="left" w:pos="3103"/>
        </w:tabs>
        <w:ind w:left="134"/>
        <w:rPr>
          <w:sz w:val="24"/>
        </w:rPr>
      </w:pPr>
      <w:r>
        <w:rPr>
          <w:sz w:val="24"/>
        </w:rPr>
        <w:t>Fait à</w:t>
      </w:r>
      <w:r>
        <w:rPr>
          <w:sz w:val="24"/>
        </w:rPr>
        <w:tab/>
        <w:t>le</w:t>
      </w:r>
    </w:p>
    <w:p w:rsidR="008B5704" w:rsidRDefault="008B5704" w:rsidP="008B5704">
      <w:pPr>
        <w:rPr>
          <w:sz w:val="24"/>
        </w:rPr>
        <w:sectPr w:rsidR="008B5704">
          <w:type w:val="continuous"/>
          <w:pgSz w:w="11910" w:h="16840"/>
          <w:pgMar w:top="640" w:right="1280" w:bottom="280" w:left="380" w:header="720" w:footer="720" w:gutter="0"/>
          <w:cols w:num="2" w:space="720" w:equalWidth="0">
            <w:col w:w="3982" w:space="40"/>
            <w:col w:w="6228"/>
          </w:cols>
        </w:sectPr>
      </w:pPr>
    </w:p>
    <w:p w:rsidR="008B5704" w:rsidRDefault="008B5704" w:rsidP="008B5704">
      <w:pPr>
        <w:pStyle w:val="Corpsdetexte"/>
        <w:rPr>
          <w:b w:val="0"/>
          <w:sz w:val="20"/>
        </w:rPr>
      </w:pPr>
    </w:p>
    <w:p w:rsidR="008B5704" w:rsidRDefault="008B5704" w:rsidP="008B5704">
      <w:pPr>
        <w:pStyle w:val="Corpsdetexte"/>
        <w:rPr>
          <w:b w:val="0"/>
          <w:sz w:val="20"/>
        </w:rPr>
      </w:pPr>
    </w:p>
    <w:p w:rsidR="008B5704" w:rsidRDefault="008B5704" w:rsidP="008B5704">
      <w:pPr>
        <w:pStyle w:val="Corpsdetexte"/>
        <w:rPr>
          <w:b w:val="0"/>
          <w:sz w:val="20"/>
        </w:rPr>
      </w:pPr>
    </w:p>
    <w:p w:rsidR="008B5704" w:rsidRDefault="008B5704" w:rsidP="008B5704">
      <w:pPr>
        <w:pStyle w:val="Corpsdetexte"/>
        <w:spacing w:before="9"/>
        <w:rPr>
          <w:b w:val="0"/>
          <w:sz w:val="25"/>
        </w:rPr>
      </w:pPr>
    </w:p>
    <w:p w:rsidR="008B5704" w:rsidRDefault="008B5704" w:rsidP="008B5704">
      <w:pPr>
        <w:pStyle w:val="Corpsdetexte"/>
        <w:spacing w:before="92"/>
        <w:ind w:left="1010" w:right="115"/>
        <w:jc w:val="center"/>
      </w:pPr>
      <w:r>
        <w:t>IBAN : FR10 2004 1000 0101 4123 7</w:t>
      </w:r>
      <w:r>
        <w:rPr>
          <w:sz w:val="28"/>
        </w:rPr>
        <w:t>Z</w:t>
      </w:r>
      <w:r>
        <w:t>02 034 code BIC : PSSTFRPPPAR</w:t>
      </w:r>
    </w:p>
    <w:p w:rsidR="008B5704" w:rsidRDefault="008B5704" w:rsidP="008B5704">
      <w:pPr>
        <w:pStyle w:val="Corpsdetexte"/>
        <w:spacing w:before="1"/>
        <w:ind w:left="1427" w:right="528"/>
        <w:jc w:val="center"/>
      </w:pPr>
      <w:r>
        <w:rPr>
          <w:u w:val="thick"/>
        </w:rPr>
        <w:t>Cotisation annuelle</w:t>
      </w:r>
      <w:r>
        <w:t xml:space="preserve"> : </w:t>
      </w:r>
      <w:r>
        <w:rPr>
          <w:u w:val="thick"/>
        </w:rPr>
        <w:t>55,00 euros</w:t>
      </w:r>
      <w:r>
        <w:t xml:space="preserve">, comprenant l’abonnement de 18 euros à la revue de l’UNOR (Armée &amp; Défense) ou 37 euros sans la revue </w:t>
      </w:r>
      <w:r>
        <w:rPr>
          <w:u w:val="thick"/>
        </w:rPr>
        <w:t>Réservistes de moins de 30 ans</w:t>
      </w:r>
      <w:r>
        <w:t xml:space="preserve"> : </w:t>
      </w:r>
      <w:r>
        <w:rPr>
          <w:u w:val="thick"/>
        </w:rPr>
        <w:t>18,00 euros</w:t>
      </w:r>
    </w:p>
    <w:p w:rsidR="00FA62C5" w:rsidRDefault="00FA62C5"/>
    <w:sectPr w:rsidR="00FA62C5">
      <w:type w:val="continuous"/>
      <w:pgSz w:w="11910" w:h="16840"/>
      <w:pgMar w:top="640" w:right="12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04"/>
    <w:rsid w:val="008B5704"/>
    <w:rsid w:val="00F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EEFAB-43C8-444F-A894-41AD4123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57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1"/>
    <w:qFormat/>
    <w:rsid w:val="008B5704"/>
    <w:pPr>
      <w:ind w:left="3571" w:right="115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B5704"/>
    <w:rPr>
      <w:rFonts w:ascii="Times New Roman" w:eastAsia="Times New Roman" w:hAnsi="Times New Roman" w:cs="Times New Roman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B5704"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B5704"/>
    <w:rPr>
      <w:rFonts w:ascii="Arial" w:eastAsia="Arial" w:hAnsi="Arial" w:cs="Arial"/>
      <w:b/>
      <w:bCs/>
      <w:sz w:val="24"/>
      <w:szCs w:val="24"/>
    </w:rPr>
  </w:style>
  <w:style w:type="paragraph" w:styleId="Titre">
    <w:name w:val="Title"/>
    <w:basedOn w:val="Normal"/>
    <w:link w:val="TitreCar"/>
    <w:uiPriority w:val="1"/>
    <w:qFormat/>
    <w:rsid w:val="008B5704"/>
    <w:pPr>
      <w:spacing w:before="89"/>
      <w:ind w:left="1644" w:right="996"/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8B5704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rp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INFOKOM</dc:creator>
  <cp:keywords/>
  <dc:description/>
  <cp:lastModifiedBy>INFOKOM</cp:lastModifiedBy>
  <cp:revision>1</cp:revision>
  <dcterms:created xsi:type="dcterms:W3CDTF">2022-04-25T07:37:00Z</dcterms:created>
  <dcterms:modified xsi:type="dcterms:W3CDTF">2022-04-25T07:38:00Z</dcterms:modified>
</cp:coreProperties>
</file>